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9275" w14:textId="77777777" w:rsidR="002E2BC9" w:rsidRPr="00486951" w:rsidRDefault="00000000">
      <w:pPr>
        <w:ind w:left="246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50176EB3" wp14:editId="2DFEA078">
            <wp:extent cx="5474491" cy="616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491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458B6" w14:textId="77777777" w:rsidR="002E2BC9" w:rsidRPr="00486951" w:rsidRDefault="002E2BC9">
      <w:pPr>
        <w:pStyle w:val="Tekstpodstawowy"/>
        <w:spacing w:before="271"/>
        <w:rPr>
          <w:rFonts w:asciiTheme="minorHAnsi" w:hAnsiTheme="minorHAnsi" w:cstheme="minorHAnsi"/>
          <w:sz w:val="20"/>
          <w:szCs w:val="20"/>
        </w:rPr>
      </w:pPr>
    </w:p>
    <w:p w14:paraId="167C3688" w14:textId="77777777" w:rsidR="002E2BC9" w:rsidRPr="00486951" w:rsidRDefault="00000000">
      <w:pPr>
        <w:pStyle w:val="Tekstpodstawowy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color w:val="767070"/>
          <w:sz w:val="20"/>
          <w:szCs w:val="20"/>
        </w:rPr>
        <w:t>Załącznik</w:t>
      </w:r>
      <w:r w:rsidRPr="00486951">
        <w:rPr>
          <w:rFonts w:asciiTheme="minorHAnsi" w:hAnsiTheme="minorHAnsi" w:cstheme="minorHAnsi"/>
          <w:color w:val="767070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nr</w:t>
      </w:r>
      <w:r w:rsidRPr="00486951">
        <w:rPr>
          <w:rFonts w:asciiTheme="minorHAnsi" w:hAnsiTheme="minorHAnsi" w:cstheme="minorHAnsi"/>
          <w:color w:val="767070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11</w:t>
      </w:r>
      <w:r w:rsidRPr="00486951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do</w:t>
      </w:r>
      <w:r w:rsidRPr="00486951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Regulaminu</w:t>
      </w:r>
      <w:r w:rsidRPr="00486951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rekrutacji</w:t>
      </w:r>
      <w:r w:rsidRPr="00486951">
        <w:rPr>
          <w:rFonts w:asciiTheme="minorHAnsi" w:hAnsiTheme="minorHAnsi" w:cstheme="minorHAnsi"/>
          <w:color w:val="767070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i</w:t>
      </w:r>
      <w:r w:rsidRPr="00486951">
        <w:rPr>
          <w:rFonts w:asciiTheme="minorHAnsi" w:hAnsiTheme="minorHAnsi" w:cstheme="minorHAnsi"/>
          <w:color w:val="767070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uczestnictwa</w:t>
      </w:r>
      <w:r w:rsidRPr="00486951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z w:val="20"/>
          <w:szCs w:val="20"/>
        </w:rPr>
        <w:t>w</w:t>
      </w:r>
      <w:r w:rsidRPr="00486951">
        <w:rPr>
          <w:rFonts w:asciiTheme="minorHAnsi" w:hAnsiTheme="minorHAnsi" w:cstheme="minorHAnsi"/>
          <w:color w:val="767070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color w:val="767070"/>
          <w:spacing w:val="-2"/>
          <w:sz w:val="20"/>
          <w:szCs w:val="20"/>
        </w:rPr>
        <w:t>Projekcie</w:t>
      </w:r>
    </w:p>
    <w:p w14:paraId="3644AEFD" w14:textId="6287D102" w:rsidR="002E2BC9" w:rsidRPr="00486951" w:rsidRDefault="00000000" w:rsidP="00486951">
      <w:pPr>
        <w:spacing w:before="137" w:line="360" w:lineRule="auto"/>
        <w:ind w:left="141" w:right="3110"/>
        <w:rPr>
          <w:rFonts w:asciiTheme="minorHAnsi" w:hAnsiTheme="minorHAnsi" w:cstheme="minorHAnsi"/>
          <w:b/>
          <w:sz w:val="20"/>
          <w:szCs w:val="20"/>
        </w:rPr>
      </w:pPr>
      <w:r w:rsidRPr="00486951">
        <w:rPr>
          <w:rFonts w:asciiTheme="minorHAnsi" w:hAnsiTheme="minorHAnsi" w:cstheme="minorHAnsi"/>
          <w:b/>
          <w:sz w:val="20"/>
          <w:szCs w:val="20"/>
        </w:rPr>
        <w:t>Projekt:</w:t>
      </w:r>
      <w:r w:rsidRPr="00486951">
        <w:rPr>
          <w:rFonts w:asciiTheme="minorHAnsi" w:hAnsiTheme="minorHAnsi" w:cstheme="minorHAnsi"/>
          <w:b/>
          <w:spacing w:val="-2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z w:val="20"/>
          <w:szCs w:val="20"/>
        </w:rPr>
        <w:t>„</w:t>
      </w:r>
      <w:r w:rsidR="00486951" w:rsidRPr="00486951">
        <w:rPr>
          <w:rFonts w:asciiTheme="minorHAnsi" w:hAnsiTheme="minorHAnsi" w:cstheme="minorHAnsi"/>
          <w:b/>
          <w:sz w:val="20"/>
          <w:szCs w:val="20"/>
        </w:rPr>
        <w:t>Kwalifikacje dla rozwoju mieszkańców podregionu żyrardowskiego</w:t>
      </w:r>
      <w:r w:rsidRPr="00486951">
        <w:rPr>
          <w:rFonts w:asciiTheme="minorHAnsi" w:hAnsiTheme="minorHAnsi" w:cstheme="minorHAnsi"/>
          <w:b/>
          <w:sz w:val="20"/>
          <w:szCs w:val="20"/>
        </w:rPr>
        <w:t>” Numer: FEMA.07.0</w:t>
      </w:r>
      <w:r w:rsidR="00486951" w:rsidRPr="00486951">
        <w:rPr>
          <w:rFonts w:asciiTheme="minorHAnsi" w:hAnsiTheme="minorHAnsi" w:cstheme="minorHAnsi"/>
          <w:b/>
          <w:sz w:val="20"/>
          <w:szCs w:val="20"/>
        </w:rPr>
        <w:t>4-</w:t>
      </w:r>
      <w:r w:rsidRPr="00486951">
        <w:rPr>
          <w:rFonts w:asciiTheme="minorHAnsi" w:hAnsiTheme="minorHAnsi" w:cstheme="minorHAnsi"/>
          <w:b/>
          <w:sz w:val="20"/>
          <w:szCs w:val="20"/>
        </w:rPr>
        <w:t>IP.02-02OK/24</w:t>
      </w:r>
    </w:p>
    <w:p w14:paraId="03F9E081" w14:textId="7286D9A4" w:rsidR="002E2BC9" w:rsidRPr="00486951" w:rsidRDefault="00000000">
      <w:pPr>
        <w:ind w:left="141"/>
        <w:rPr>
          <w:rFonts w:asciiTheme="minorHAnsi" w:hAnsiTheme="minorHAnsi" w:cstheme="minorHAnsi"/>
          <w:b/>
          <w:sz w:val="20"/>
          <w:szCs w:val="20"/>
        </w:rPr>
      </w:pPr>
      <w:r w:rsidRPr="00486951">
        <w:rPr>
          <w:rFonts w:asciiTheme="minorHAnsi" w:hAnsiTheme="minorHAnsi" w:cstheme="minorHAnsi"/>
          <w:b/>
          <w:sz w:val="20"/>
          <w:szCs w:val="20"/>
        </w:rPr>
        <w:t>Imię</w:t>
      </w:r>
      <w:r w:rsidRPr="004869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z w:val="20"/>
          <w:szCs w:val="20"/>
        </w:rPr>
        <w:t>i</w:t>
      </w:r>
      <w:r w:rsidRPr="0048695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pacing w:val="-2"/>
          <w:sz w:val="20"/>
          <w:szCs w:val="20"/>
        </w:rPr>
        <w:t>nazwisko:</w:t>
      </w:r>
      <w:r w:rsidR="00486951" w:rsidRPr="004869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…………………………………….</w:t>
      </w:r>
    </w:p>
    <w:p w14:paraId="24265802" w14:textId="77777777" w:rsidR="002E2BC9" w:rsidRPr="00486951" w:rsidRDefault="002E2BC9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6E0AFF78" w14:textId="77777777" w:rsidR="002E2BC9" w:rsidRPr="00486951" w:rsidRDefault="002E2BC9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36F78805" w14:textId="77777777" w:rsidR="002E2BC9" w:rsidRPr="00486951" w:rsidRDefault="00000000" w:rsidP="00486951">
      <w:pPr>
        <w:ind w:left="1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6951">
        <w:rPr>
          <w:rFonts w:asciiTheme="minorHAnsi" w:hAnsiTheme="minorHAnsi" w:cstheme="minorHAnsi"/>
          <w:b/>
          <w:sz w:val="24"/>
          <w:szCs w:val="24"/>
        </w:rPr>
        <w:t>Klauzula</w:t>
      </w:r>
      <w:r w:rsidRPr="0048695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86951">
        <w:rPr>
          <w:rFonts w:asciiTheme="minorHAnsi" w:hAnsiTheme="minorHAnsi" w:cstheme="minorHAnsi"/>
          <w:b/>
          <w:sz w:val="24"/>
          <w:szCs w:val="24"/>
        </w:rPr>
        <w:t>informacyjna</w:t>
      </w:r>
      <w:r w:rsidRPr="0048695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86951">
        <w:rPr>
          <w:rFonts w:asciiTheme="minorHAnsi" w:hAnsiTheme="minorHAnsi" w:cstheme="minorHAnsi"/>
          <w:b/>
          <w:sz w:val="24"/>
          <w:szCs w:val="24"/>
        </w:rPr>
        <w:t>Instytucji</w:t>
      </w:r>
      <w:r w:rsidRPr="0048695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86951">
        <w:rPr>
          <w:rFonts w:asciiTheme="minorHAnsi" w:hAnsiTheme="minorHAnsi" w:cstheme="minorHAnsi"/>
          <w:b/>
          <w:spacing w:val="-2"/>
          <w:sz w:val="24"/>
          <w:szCs w:val="24"/>
        </w:rPr>
        <w:t>Zarządzającej</w:t>
      </w:r>
    </w:p>
    <w:p w14:paraId="5129F12C" w14:textId="77777777" w:rsidR="002E2BC9" w:rsidRPr="00486951" w:rsidRDefault="00000000">
      <w:pPr>
        <w:pStyle w:val="Tekstpodstawowy"/>
        <w:spacing w:before="134" w:line="357" w:lineRule="auto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W</w:t>
      </w:r>
      <w:r w:rsidRPr="0048695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celu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wykonania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obowiązku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nałożonego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art.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13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14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RODO</w:t>
      </w:r>
      <w:hyperlink w:anchor="_bookmark0" w:history="1">
        <w:r w:rsidRPr="00486951">
          <w:rPr>
            <w:rFonts w:asciiTheme="minorHAnsi" w:hAnsiTheme="minorHAnsi" w:cstheme="minorHAnsi"/>
            <w:position w:val="8"/>
            <w:sz w:val="20"/>
            <w:szCs w:val="20"/>
          </w:rPr>
          <w:t>1)</w:t>
        </w:r>
      </w:hyperlink>
      <w:r w:rsidRPr="00486951">
        <w:rPr>
          <w:rFonts w:asciiTheme="minorHAnsi" w:hAnsiTheme="minorHAnsi" w:cstheme="minorHAnsi"/>
          <w:sz w:val="20"/>
          <w:szCs w:val="20"/>
        </w:rPr>
        <w:t>,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związku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art.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88 ustawy o zasadach realizacji zadań finansowanych ze środków europejskich w perspektywie finansowej 2021-2027</w:t>
      </w:r>
      <w:hyperlink w:anchor="_bookmark1" w:history="1">
        <w:r w:rsidRPr="00486951">
          <w:rPr>
            <w:rFonts w:asciiTheme="minorHAnsi" w:hAnsiTheme="minorHAnsi" w:cstheme="minorHAnsi"/>
            <w:position w:val="8"/>
            <w:sz w:val="20"/>
            <w:szCs w:val="20"/>
          </w:rPr>
          <w:t>2)</w:t>
        </w:r>
      </w:hyperlink>
      <w:r w:rsidRPr="00486951">
        <w:rPr>
          <w:rFonts w:asciiTheme="minorHAnsi" w:hAnsiTheme="minorHAnsi" w:cstheme="minorHAnsi"/>
          <w:sz w:val="20"/>
          <w:szCs w:val="20"/>
        </w:rPr>
        <w:t>, informujemy o zasadach przetwarzania Państwa danych osobowych:</w:t>
      </w:r>
    </w:p>
    <w:p w14:paraId="5115F827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spacing w:before="7"/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pacing w:val="-2"/>
          <w:sz w:val="20"/>
          <w:szCs w:val="20"/>
        </w:rPr>
        <w:t>Administrator</w:t>
      </w:r>
    </w:p>
    <w:p w14:paraId="52DDE1D5" w14:textId="77777777" w:rsidR="002E2BC9" w:rsidRPr="00486951" w:rsidRDefault="00000000">
      <w:pPr>
        <w:pStyle w:val="Tekstpodstawowy"/>
        <w:spacing w:before="137" w:line="360" w:lineRule="auto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Odrębnym administratorem Państwa danych jest Zarząd Województwa Mazowieckiego będący Instytucją Zarządzającą Funduszy Europejskich dla Mazowsza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2021-2027,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siedzibą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przy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ul.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Jagiellońskiej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26, 03-719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Warszawa.</w:t>
      </w:r>
    </w:p>
    <w:p w14:paraId="252D9746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Cel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przetwarzania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61112BAC" w14:textId="77777777" w:rsidR="002E2BC9" w:rsidRPr="00486951" w:rsidRDefault="00000000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before="138" w:line="360" w:lineRule="auto"/>
        <w:ind w:right="697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dane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osobowe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będą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przetwarzać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związku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realizacją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FEM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2021-2027, w szczególności w celu monitorowania, sprawozdawczości, komunikacji,</w:t>
      </w:r>
    </w:p>
    <w:p w14:paraId="6AC55E1E" w14:textId="77777777" w:rsidR="002E2BC9" w:rsidRPr="00486951" w:rsidRDefault="00000000">
      <w:pPr>
        <w:pStyle w:val="Tekstpodstawowy"/>
        <w:spacing w:line="360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publikacji,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ewaluacji,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zarządzania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finansowego,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weryfikacji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audytów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oraz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 celów określania kwalifikowalności uczestników;</w:t>
      </w:r>
    </w:p>
    <w:p w14:paraId="30B88FAC" w14:textId="77777777" w:rsidR="002E2BC9" w:rsidRPr="00486951" w:rsidRDefault="00000000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line="360" w:lineRule="auto"/>
        <w:ind w:right="91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podanie danych jest dobrowolne, ale konieczne do realizacji wyżej wymienionego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celu.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Odmowa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ich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podania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jest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równoznaczna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brakiem możliwości podjęcia stosownych działań.</w:t>
      </w:r>
    </w:p>
    <w:p w14:paraId="336C8D2E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Podstawa</w:t>
      </w:r>
      <w:r w:rsidRPr="0048695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przetwarzania</w:t>
      </w:r>
    </w:p>
    <w:p w14:paraId="6670F36D" w14:textId="77777777" w:rsidR="002E2BC9" w:rsidRPr="00486951" w:rsidRDefault="00000000">
      <w:pPr>
        <w:pStyle w:val="Tekstpodstawowy"/>
        <w:spacing w:before="137" w:line="362" w:lineRule="auto"/>
        <w:ind w:left="141" w:right="534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Będziemy przetwarzać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Państwa dane</w:t>
      </w:r>
      <w:r w:rsidRPr="0048695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osobowe w związku z tym, że: Zobowiązuje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nas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tego </w:t>
      </w:r>
      <w:r w:rsidRPr="00486951">
        <w:rPr>
          <w:rFonts w:asciiTheme="minorHAnsi" w:hAnsiTheme="minorHAnsi" w:cstheme="minorHAnsi"/>
          <w:b/>
          <w:sz w:val="20"/>
          <w:szCs w:val="20"/>
        </w:rPr>
        <w:t>prawo</w:t>
      </w:r>
      <w:r w:rsidRPr="004869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(art.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6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ust.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1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lit.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c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art.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9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ust.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lit.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g):</w:t>
      </w:r>
    </w:p>
    <w:p w14:paraId="16379503" w14:textId="77777777" w:rsidR="002E2BC9" w:rsidRPr="00486951" w:rsidRDefault="00000000">
      <w:pPr>
        <w:pStyle w:val="Akapitzlist"/>
        <w:numPr>
          <w:ilvl w:val="0"/>
          <w:numId w:val="3"/>
        </w:numPr>
        <w:tabs>
          <w:tab w:val="left" w:pos="705"/>
          <w:tab w:val="left" w:pos="707"/>
        </w:tabs>
        <w:spacing w:line="360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rozporządzenie Parlamentu Europejskiego i Rady (UE) nr 2021/1060 z 24 czerwca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2021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r.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ustanawiającego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wspólne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przepisy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dotyczące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Europejskiego</w:t>
      </w:r>
    </w:p>
    <w:p w14:paraId="6D5C4398" w14:textId="77777777" w:rsidR="002E2BC9" w:rsidRPr="00486951" w:rsidRDefault="00000000">
      <w:pPr>
        <w:pStyle w:val="Tekstpodstawowy"/>
        <w:spacing w:before="3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5EF476" wp14:editId="01D516AE">
                <wp:simplePos x="0" y="0"/>
                <wp:positionH relativeFrom="page">
                  <wp:posOffset>899464</wp:posOffset>
                </wp:positionH>
                <wp:positionV relativeFrom="paragraph">
                  <wp:posOffset>181172</wp:posOffset>
                </wp:positionV>
                <wp:extent cx="1829435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1829053" y="4572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14.265536pt;width:144.020pt;height:.3600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799FE35" w14:textId="77777777" w:rsidR="002E2BC9" w:rsidRPr="00486951" w:rsidRDefault="00000000">
      <w:pPr>
        <w:spacing w:before="168"/>
        <w:ind w:left="283" w:hanging="142"/>
        <w:rPr>
          <w:rFonts w:asciiTheme="minorHAnsi" w:hAnsiTheme="minorHAnsi" w:cstheme="minorHAnsi"/>
          <w:sz w:val="20"/>
          <w:szCs w:val="20"/>
        </w:rPr>
      </w:pPr>
      <w:bookmarkStart w:id="0" w:name="_bookmark0"/>
      <w:bookmarkEnd w:id="0"/>
      <w:r w:rsidRPr="00486951">
        <w:rPr>
          <w:rFonts w:asciiTheme="minorHAnsi" w:hAnsiTheme="minorHAnsi" w:cstheme="minorHAnsi"/>
          <w:position w:val="6"/>
          <w:sz w:val="20"/>
          <w:szCs w:val="20"/>
        </w:rPr>
        <w:t>1)</w:t>
      </w:r>
      <w:r w:rsidRPr="00486951">
        <w:rPr>
          <w:rFonts w:asciiTheme="minorHAnsi" w:hAnsiTheme="minorHAnsi" w:cstheme="minorHAnsi"/>
          <w:spacing w:val="14"/>
          <w:position w:val="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Rozporządzenie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Parlamentu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Europejskiego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 Rady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(UE)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2016/679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dnia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27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kwietnia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2016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r.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sprawie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86951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86951">
        <w:rPr>
          <w:rFonts w:asciiTheme="minorHAnsi" w:hAnsiTheme="minorHAnsi" w:cstheme="minorHAnsi"/>
          <w:sz w:val="20"/>
          <w:szCs w:val="20"/>
        </w:rPr>
        <w:t>. zm.).</w:t>
      </w:r>
    </w:p>
    <w:p w14:paraId="39B9DE98" w14:textId="77777777" w:rsidR="002E2BC9" w:rsidRPr="00486951" w:rsidRDefault="00000000">
      <w:pPr>
        <w:spacing w:before="9" w:line="244" w:lineRule="auto"/>
        <w:ind w:left="283" w:hanging="142"/>
        <w:rPr>
          <w:rFonts w:asciiTheme="minorHAnsi" w:hAnsiTheme="minorHAnsi" w:cstheme="minorHAnsi"/>
          <w:sz w:val="20"/>
          <w:szCs w:val="20"/>
        </w:rPr>
      </w:pPr>
      <w:bookmarkStart w:id="1" w:name="_bookmark1"/>
      <w:bookmarkEnd w:id="1"/>
      <w:r w:rsidRPr="00486951">
        <w:rPr>
          <w:rFonts w:asciiTheme="minorHAnsi" w:hAnsiTheme="minorHAnsi" w:cstheme="minorHAnsi"/>
          <w:position w:val="6"/>
          <w:sz w:val="20"/>
          <w:szCs w:val="20"/>
        </w:rPr>
        <w:t>2)</w:t>
      </w:r>
      <w:r w:rsidRPr="00486951">
        <w:rPr>
          <w:rFonts w:asciiTheme="minorHAnsi" w:hAnsiTheme="minorHAnsi" w:cstheme="minorHAnsi"/>
          <w:spacing w:val="15"/>
          <w:position w:val="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Ustawa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dnia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28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kwietnia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2022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zasadach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realizacji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zadań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finansowanych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ze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środków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europejskich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 perspektywie finansowej 2021-2027 (Dz.U. poz. 1079), zwana dalej „ustawą wdrożeniową”.</w:t>
      </w:r>
    </w:p>
    <w:p w14:paraId="2A9D2E8F" w14:textId="77777777" w:rsidR="002E2BC9" w:rsidRPr="00486951" w:rsidRDefault="002E2BC9">
      <w:pPr>
        <w:spacing w:line="244" w:lineRule="auto"/>
        <w:rPr>
          <w:rFonts w:asciiTheme="minorHAnsi" w:hAnsiTheme="minorHAnsi" w:cstheme="minorHAnsi"/>
          <w:sz w:val="20"/>
          <w:szCs w:val="20"/>
        </w:rPr>
        <w:sectPr w:rsidR="002E2BC9" w:rsidRPr="00486951">
          <w:type w:val="continuous"/>
          <w:pgSz w:w="11910" w:h="16840"/>
          <w:pgMar w:top="960" w:right="1417" w:bottom="280" w:left="1275" w:header="708" w:footer="708" w:gutter="0"/>
          <w:cols w:space="708"/>
        </w:sectPr>
      </w:pPr>
    </w:p>
    <w:p w14:paraId="6B0FE669" w14:textId="77777777" w:rsidR="002E2BC9" w:rsidRPr="00486951" w:rsidRDefault="00000000">
      <w:pPr>
        <w:pStyle w:val="Tekstpodstawowy"/>
        <w:spacing w:before="66" w:line="360" w:lineRule="auto"/>
        <w:ind w:left="707" w:right="46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lastRenderedPageBreak/>
        <w:t>Funduszu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Rozwoju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Regionalnego,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Europejskiego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Funduszu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Społecznego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Plus, Funduszu Spójności, Funduszu na rzecz Sprawiedliwej Transformacji i Europejskiego Funduszu Morskiego, Rybackiego i Akwakultury, a także przepisy finansowe na potrzeby tych funduszy oraz na potrzeby Funduszu</w:t>
      </w:r>
    </w:p>
    <w:p w14:paraId="5C072867" w14:textId="77777777" w:rsidR="002E2BC9" w:rsidRPr="00486951" w:rsidRDefault="00000000">
      <w:pPr>
        <w:pStyle w:val="Tekstpodstawowy"/>
        <w:ind w:left="707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Azylu,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Migracji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Integracji,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Funduszu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Bezpieczeństwa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Wewnętrznego</w:t>
      </w:r>
    </w:p>
    <w:p w14:paraId="19A5E497" w14:textId="77777777" w:rsidR="002E2BC9" w:rsidRPr="00486951" w:rsidRDefault="00000000">
      <w:pPr>
        <w:pStyle w:val="Tekstpodstawowy"/>
        <w:spacing w:before="137" w:line="360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Instrumentu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Wsparcia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Finansowego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rzecz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Zarządzania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Granicami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Polityki Wizowej (Dz. Urz. UE L 231 z 30.06.2021, str. 159, z </w:t>
      </w:r>
      <w:proofErr w:type="spellStart"/>
      <w:r w:rsidRPr="00486951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86951">
        <w:rPr>
          <w:rFonts w:asciiTheme="minorHAnsi" w:hAnsiTheme="minorHAnsi" w:cstheme="minorHAnsi"/>
          <w:sz w:val="20"/>
          <w:szCs w:val="20"/>
        </w:rPr>
        <w:t>. zm.);</w:t>
      </w:r>
    </w:p>
    <w:p w14:paraId="0C3F4149" w14:textId="77777777" w:rsidR="002E2BC9" w:rsidRPr="00486951" w:rsidRDefault="00000000">
      <w:pPr>
        <w:pStyle w:val="Akapitzlist"/>
        <w:numPr>
          <w:ilvl w:val="0"/>
          <w:numId w:val="3"/>
        </w:numPr>
        <w:tabs>
          <w:tab w:val="left" w:pos="705"/>
          <w:tab w:val="left" w:pos="707"/>
        </w:tabs>
        <w:spacing w:line="360" w:lineRule="auto"/>
        <w:ind w:right="43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rozporządzenie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Parlamentu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Europejskiego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Rady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(UE)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2021/1057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dnia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24 czerwca 2021 r. ustanawiające Europejski Fundusz Społeczny Plus (EFS+) oraz uchylające rozporządzenie (UE) nr 1296/2013 (Dz. Urz. UE L 231 z 30.06.2021, str. 21, z </w:t>
      </w:r>
      <w:proofErr w:type="spellStart"/>
      <w:r w:rsidRPr="00486951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86951">
        <w:rPr>
          <w:rFonts w:asciiTheme="minorHAnsi" w:hAnsiTheme="minorHAnsi" w:cstheme="minorHAnsi"/>
          <w:sz w:val="20"/>
          <w:szCs w:val="20"/>
        </w:rPr>
        <w:t>. zm.);</w:t>
      </w:r>
    </w:p>
    <w:p w14:paraId="71B84B7C" w14:textId="77777777" w:rsidR="002E2BC9" w:rsidRPr="00486951" w:rsidRDefault="00000000">
      <w:pPr>
        <w:pStyle w:val="Akapitzlist"/>
        <w:numPr>
          <w:ilvl w:val="0"/>
          <w:numId w:val="3"/>
        </w:numPr>
        <w:tabs>
          <w:tab w:val="left" w:pos="705"/>
          <w:tab w:val="left" w:pos="707"/>
        </w:tabs>
        <w:spacing w:before="1" w:line="360" w:lineRule="auto"/>
        <w:ind w:right="289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ustawa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dnia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28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kwietnia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2022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r.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zasadach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realizacji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zadań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finansowanych ze środków europejskich w perspektywie finansowej 2021-2027, w szczególności art. 87-93.</w:t>
      </w:r>
    </w:p>
    <w:p w14:paraId="4634B634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Sposób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pozyskiwania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6F3EC0C7" w14:textId="77777777" w:rsidR="002E2BC9" w:rsidRPr="00486951" w:rsidRDefault="00000000">
      <w:pPr>
        <w:pStyle w:val="Tekstpodstawowy"/>
        <w:spacing w:before="137" w:line="360" w:lineRule="auto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Dane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pozyskujemy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bezpośrednio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od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osób,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których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one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dotyczą,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albo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od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instytucji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 podmiotów zaangażowanych w realizację Programu, w tym w szczególności od wnioskodawców, beneficjentów, partnerów.</w:t>
      </w:r>
    </w:p>
    <w:p w14:paraId="557694F8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Dostęp</w:t>
      </w:r>
      <w:r w:rsidRPr="0048695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osobowych</w:t>
      </w:r>
    </w:p>
    <w:p w14:paraId="413DBF8B" w14:textId="77777777" w:rsidR="002E2BC9" w:rsidRPr="00486951" w:rsidRDefault="00000000">
      <w:pPr>
        <w:pStyle w:val="Tekstpodstawowy"/>
        <w:spacing w:before="138" w:line="360" w:lineRule="auto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Dostęp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Państwa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osobowych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mają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pracownicy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współpracownicy administratora. Ponadto Państwa dane osobowe mogą być powierzane lub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udostępniane:</w:t>
      </w:r>
    </w:p>
    <w:p w14:paraId="78E9FBFA" w14:textId="77777777" w:rsidR="002E2BC9" w:rsidRPr="00486951" w:rsidRDefault="00000000">
      <w:pPr>
        <w:pStyle w:val="Akapitzlist"/>
        <w:numPr>
          <w:ilvl w:val="0"/>
          <w:numId w:val="2"/>
        </w:numPr>
        <w:tabs>
          <w:tab w:val="left" w:pos="706"/>
        </w:tabs>
        <w:spacing w:before="1"/>
        <w:ind w:left="706" w:hanging="282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podmiotom,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którym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zleciliśmy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wykonywanie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zadań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ramach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FEM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2021-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2027;</w:t>
      </w:r>
    </w:p>
    <w:p w14:paraId="4374A6C6" w14:textId="77777777" w:rsidR="002E2BC9" w:rsidRPr="00486951" w:rsidRDefault="00000000">
      <w:pPr>
        <w:pStyle w:val="Akapitzlist"/>
        <w:numPr>
          <w:ilvl w:val="0"/>
          <w:numId w:val="2"/>
        </w:numPr>
        <w:tabs>
          <w:tab w:val="left" w:pos="705"/>
          <w:tab w:val="left" w:pos="707"/>
        </w:tabs>
        <w:spacing w:before="137" w:line="360" w:lineRule="auto"/>
        <w:ind w:right="730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organom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Komisji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Europejskiej,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ministrowi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właściwemu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spraw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finansów publicznych, prezesowi zakładu ubezpieczeń społecznych;</w:t>
      </w:r>
    </w:p>
    <w:p w14:paraId="6D2EC4A1" w14:textId="77777777" w:rsidR="002E2BC9" w:rsidRPr="00486951" w:rsidRDefault="00000000">
      <w:pPr>
        <w:pStyle w:val="Akapitzlist"/>
        <w:numPr>
          <w:ilvl w:val="0"/>
          <w:numId w:val="2"/>
        </w:numPr>
        <w:tabs>
          <w:tab w:val="left" w:pos="705"/>
          <w:tab w:val="left" w:pos="707"/>
        </w:tabs>
        <w:spacing w:line="360" w:lineRule="auto"/>
        <w:ind w:right="66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podmiotom,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które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wykonują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dla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nas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usługi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związane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obsługą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 rozwojem systemów teleinformatycznych, a także zapewnieniem łączności, np. dostawcom rozwiązań IT i operatorom telekomunikacyjnym;</w:t>
      </w:r>
    </w:p>
    <w:p w14:paraId="363A585D" w14:textId="77777777" w:rsidR="002E2BC9" w:rsidRPr="00486951" w:rsidRDefault="00000000">
      <w:pPr>
        <w:pStyle w:val="Akapitzlist"/>
        <w:numPr>
          <w:ilvl w:val="0"/>
          <w:numId w:val="2"/>
        </w:numPr>
        <w:tabs>
          <w:tab w:val="left" w:pos="706"/>
        </w:tabs>
        <w:spacing w:before="2"/>
        <w:ind w:left="706" w:hanging="282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innym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podmiotom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upoważnionym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podstawie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odrębnych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przepisów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prawa.</w:t>
      </w:r>
    </w:p>
    <w:p w14:paraId="775CB5A2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spacing w:before="137"/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Okres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przechowywania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3AB0FD7D" w14:textId="77777777" w:rsidR="002E2BC9" w:rsidRPr="00486951" w:rsidRDefault="00000000">
      <w:pPr>
        <w:pStyle w:val="Tekstpodstawowy"/>
        <w:spacing w:before="139" w:line="360" w:lineRule="auto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Dane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osobowe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są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przechowywane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przez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okres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niezbędny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realizacji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celów określonych w punkcie 2.</w:t>
      </w:r>
    </w:p>
    <w:p w14:paraId="32F984FE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spacing w:before="0"/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Prawa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osób,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których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dane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dotyczą</w:t>
      </w:r>
    </w:p>
    <w:p w14:paraId="296FE349" w14:textId="77777777" w:rsidR="002E2BC9" w:rsidRPr="00486951" w:rsidRDefault="00000000">
      <w:pPr>
        <w:pStyle w:val="Tekstpodstawowy"/>
        <w:spacing w:before="137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Przysługują</w:t>
      </w:r>
      <w:r w:rsidRPr="0048695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Państwu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następujące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prawa:</w:t>
      </w:r>
    </w:p>
    <w:p w14:paraId="446F2749" w14:textId="77777777" w:rsidR="002E2BC9" w:rsidRPr="00486951" w:rsidRDefault="00000000">
      <w:pPr>
        <w:pStyle w:val="Akapitzlist"/>
        <w:numPr>
          <w:ilvl w:val="0"/>
          <w:numId w:val="1"/>
        </w:numPr>
        <w:tabs>
          <w:tab w:val="left" w:pos="859"/>
        </w:tabs>
        <w:spacing w:before="136"/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prawo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dostępu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swoich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oraz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otrzymania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ich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kopii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(art.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15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 xml:space="preserve"> RODO);</w:t>
      </w:r>
    </w:p>
    <w:p w14:paraId="7742E519" w14:textId="77777777" w:rsidR="002E2BC9" w:rsidRPr="00486951" w:rsidRDefault="002E2BC9">
      <w:pPr>
        <w:pStyle w:val="Akapitzlist"/>
        <w:rPr>
          <w:rFonts w:asciiTheme="minorHAnsi" w:hAnsiTheme="minorHAnsi" w:cstheme="minorHAnsi"/>
          <w:sz w:val="20"/>
          <w:szCs w:val="20"/>
        </w:rPr>
        <w:sectPr w:rsidR="002E2BC9" w:rsidRPr="00486951">
          <w:pgSz w:w="11910" w:h="16840"/>
          <w:pgMar w:top="900" w:right="1417" w:bottom="280" w:left="1275" w:header="708" w:footer="708" w:gutter="0"/>
          <w:cols w:space="708"/>
        </w:sectPr>
      </w:pPr>
    </w:p>
    <w:p w14:paraId="5C5BD828" w14:textId="77777777" w:rsidR="002E2BC9" w:rsidRPr="00486951" w:rsidRDefault="00000000">
      <w:pPr>
        <w:pStyle w:val="Akapitzlist"/>
        <w:numPr>
          <w:ilvl w:val="0"/>
          <w:numId w:val="1"/>
        </w:numPr>
        <w:tabs>
          <w:tab w:val="left" w:pos="859"/>
        </w:tabs>
        <w:spacing w:before="66"/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lastRenderedPageBreak/>
        <w:t>prawo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sprostowania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swoich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(art.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16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RODO);</w:t>
      </w:r>
    </w:p>
    <w:p w14:paraId="4A805BE9" w14:textId="77777777" w:rsidR="002E2BC9" w:rsidRPr="00486951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37" w:line="362" w:lineRule="auto"/>
        <w:ind w:right="879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prawo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usunięcia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swoich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(art.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17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RODO) -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jeśli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nie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zaistniały okoliczności, o których mowa w art. 17 ust. 3 RODO;</w:t>
      </w:r>
    </w:p>
    <w:p w14:paraId="3952CA45" w14:textId="77777777" w:rsidR="002E2BC9" w:rsidRPr="00486951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360" w:lineRule="auto"/>
        <w:ind w:right="75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prawo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żądania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od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administratora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ograniczenia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przetwarzania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swoich danych (art. 18 RODO);</w:t>
      </w:r>
    </w:p>
    <w:p w14:paraId="38267DA0" w14:textId="77777777" w:rsidR="002E2BC9" w:rsidRPr="00486951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357" w:lineRule="auto"/>
        <w:ind w:right="3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prawo do przenoszenia swoich danych (art. 20 RODO) - jeśli przetwarzanie odbywa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się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 podstawie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umowy: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celu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jej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zawarcia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lub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realizacji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(w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myśl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art. 6 ust. 1 lit. b RODO), oraz w sposób zautomatyzowany</w:t>
      </w:r>
      <w:hyperlink w:anchor="_bookmark2" w:history="1">
        <w:r w:rsidRPr="00486951">
          <w:rPr>
            <w:rFonts w:asciiTheme="minorHAnsi" w:hAnsiTheme="minorHAnsi" w:cstheme="minorHAnsi"/>
            <w:position w:val="8"/>
            <w:sz w:val="20"/>
            <w:szCs w:val="20"/>
          </w:rPr>
          <w:t>3</w:t>
        </w:r>
      </w:hyperlink>
      <w:r w:rsidRPr="00486951">
        <w:rPr>
          <w:rFonts w:asciiTheme="minorHAnsi" w:hAnsiTheme="minorHAnsi" w:cstheme="minorHAnsi"/>
          <w:sz w:val="20"/>
          <w:szCs w:val="20"/>
        </w:rPr>
        <w:t>;</w:t>
      </w:r>
    </w:p>
    <w:p w14:paraId="37AE44AF" w14:textId="77777777" w:rsidR="002E2BC9" w:rsidRPr="00486951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360" w:lineRule="auto"/>
        <w:ind w:right="456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prawo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wniesienia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skargi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organu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nadzorczego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Prezesa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Urzędu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38DB415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spacing w:before="0" w:line="276" w:lineRule="exact"/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Zautomatyzowane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podejmowanie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decyzji</w:t>
      </w:r>
    </w:p>
    <w:p w14:paraId="5E42608B" w14:textId="77777777" w:rsidR="002E2BC9" w:rsidRPr="00486951" w:rsidRDefault="00000000">
      <w:pPr>
        <w:pStyle w:val="Tekstpodstawowy"/>
        <w:spacing w:before="138" w:line="360" w:lineRule="auto"/>
        <w:ind w:left="141" w:right="46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Dane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osobowe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nie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będą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podlegały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zautomatyzowanemu</w:t>
      </w:r>
      <w:r w:rsidRPr="004869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podejmowaniu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decyzji,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 tym profilowaniu.</w:t>
      </w:r>
    </w:p>
    <w:p w14:paraId="337EA94F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9"/>
        </w:tabs>
        <w:ind w:left="859" w:hanging="358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Przekazywanie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państwa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trzeciego</w:t>
      </w:r>
    </w:p>
    <w:p w14:paraId="1D321C5C" w14:textId="77777777" w:rsidR="002E2BC9" w:rsidRPr="00486951" w:rsidRDefault="00000000">
      <w:pPr>
        <w:pStyle w:val="Tekstpodstawowy"/>
        <w:spacing w:before="136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Państwa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osobowe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nie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będą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przekazywane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państwa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trzeciego.</w:t>
      </w:r>
    </w:p>
    <w:p w14:paraId="2676B50A" w14:textId="77777777" w:rsidR="002E2BC9" w:rsidRPr="00486951" w:rsidRDefault="00000000">
      <w:pPr>
        <w:pStyle w:val="Nagwek1"/>
        <w:numPr>
          <w:ilvl w:val="0"/>
          <w:numId w:val="5"/>
        </w:numPr>
        <w:tabs>
          <w:tab w:val="left" w:pos="858"/>
        </w:tabs>
        <w:spacing w:before="140"/>
        <w:ind w:left="858" w:hanging="357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Kontakt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administratorem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Inspektorem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Ochrony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330BFC47" w14:textId="77777777" w:rsidR="002E2BC9" w:rsidRPr="00486951" w:rsidRDefault="00000000">
      <w:pPr>
        <w:pStyle w:val="Tekstpodstawowy"/>
        <w:spacing w:before="137" w:line="360" w:lineRule="auto"/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Jeśli mają Państwo pytania dotyczące przetwarzania przez Instytucję Zarządzającą FEM 2021-2027, prosimy kontaktować się pod adresem: Urząd Marszałkowski Województwa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Mazowieckiego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</w:t>
      </w:r>
      <w:r w:rsidRPr="0048695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Warszawie,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ul.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Jagiellońska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26,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03-719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Warszawa, tel. (22) 5979-100, email: </w:t>
      </w:r>
      <w:hyperlink r:id="rId6">
        <w:r w:rsidRPr="00486951">
          <w:rPr>
            <w:rFonts w:asciiTheme="minorHAnsi" w:hAnsiTheme="minorHAnsi" w:cstheme="minorHAnsi"/>
            <w:sz w:val="20"/>
            <w:szCs w:val="20"/>
          </w:rPr>
          <w:t>urzad_marszalkowski@mazovia.pl,</w:t>
        </w:r>
      </w:hyperlink>
      <w:r w:rsidRPr="0048695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6951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486951">
        <w:rPr>
          <w:rFonts w:asciiTheme="minorHAnsi" w:hAnsiTheme="minorHAnsi" w:cstheme="minorHAnsi"/>
          <w:sz w:val="20"/>
          <w:szCs w:val="20"/>
        </w:rPr>
        <w:t>:</w:t>
      </w:r>
    </w:p>
    <w:p w14:paraId="6DD9F9BF" w14:textId="77777777" w:rsidR="002E2BC9" w:rsidRPr="00486951" w:rsidRDefault="00000000">
      <w:pPr>
        <w:pStyle w:val="Tekstpodstawowy"/>
        <w:spacing w:line="360" w:lineRule="auto"/>
        <w:ind w:left="141" w:right="534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486951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48695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486951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Pr="00486951">
        <w:rPr>
          <w:rFonts w:asciiTheme="minorHAnsi" w:hAnsiTheme="minorHAnsi" w:cstheme="minorHAnsi"/>
          <w:sz w:val="20"/>
          <w:szCs w:val="20"/>
        </w:rPr>
        <w:t>.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Administrator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wyznaczył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inspektora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ochrony</w:t>
      </w:r>
      <w:r w:rsidRPr="004869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(IOD), z którym można skontaktować się pod adresem e-mail: </w:t>
      </w:r>
      <w:hyperlink r:id="rId7">
        <w:r w:rsidRPr="00486951">
          <w:rPr>
            <w:rFonts w:asciiTheme="minorHAnsi" w:hAnsiTheme="minorHAnsi" w:cstheme="minorHAnsi"/>
            <w:color w:val="0462C1"/>
            <w:sz w:val="20"/>
            <w:szCs w:val="20"/>
            <w:u w:val="single" w:color="0462C1"/>
          </w:rPr>
          <w:t>iod@mazovia.pl</w:t>
        </w:r>
      </w:hyperlink>
    </w:p>
    <w:p w14:paraId="5E4EF8F0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16B10640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204990C8" w14:textId="77777777" w:rsidR="002E2BC9" w:rsidRPr="00486951" w:rsidRDefault="002E2BC9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</w:p>
    <w:p w14:paraId="4143FFBB" w14:textId="77777777" w:rsidR="002E2BC9" w:rsidRPr="00486951" w:rsidRDefault="00000000">
      <w:pPr>
        <w:pStyle w:val="Tekstpodstawowy"/>
        <w:tabs>
          <w:tab w:val="left" w:pos="7222"/>
        </w:tabs>
        <w:ind w:left="14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spacing w:val="-2"/>
          <w:sz w:val="20"/>
          <w:szCs w:val="20"/>
        </w:rPr>
        <w:t>data:</w:t>
      </w:r>
      <w:r w:rsidRPr="00486951">
        <w:rPr>
          <w:rFonts w:asciiTheme="minorHAnsi" w:hAnsiTheme="minorHAnsi" w:cstheme="minorHAnsi"/>
          <w:sz w:val="20"/>
          <w:szCs w:val="20"/>
        </w:rPr>
        <w:tab/>
        <w:t>czytelny</w:t>
      </w:r>
      <w:r w:rsidRPr="0048695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podpis:</w:t>
      </w:r>
    </w:p>
    <w:p w14:paraId="68B66FD0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39EC7852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3FD0C1FF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6AF362B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ABDE3FD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71E04EFA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542C681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2DC61C1B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2430F819" w14:textId="77777777" w:rsidR="002E2BC9" w:rsidRPr="00486951" w:rsidRDefault="002E2BC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5AAAB15" w14:textId="77777777" w:rsidR="002E2BC9" w:rsidRPr="00486951" w:rsidRDefault="00000000">
      <w:pPr>
        <w:pStyle w:val="Tekstpodstawowy"/>
        <w:spacing w:before="51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D3D372" wp14:editId="6763AC22">
                <wp:simplePos x="0" y="0"/>
                <wp:positionH relativeFrom="page">
                  <wp:posOffset>899464</wp:posOffset>
                </wp:positionH>
                <wp:positionV relativeFrom="paragraph">
                  <wp:posOffset>194127</wp:posOffset>
                </wp:positionV>
                <wp:extent cx="1829435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053" y="4571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15.285623pt;width:144.020pt;height:.35999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F71E97D" w14:textId="77777777" w:rsidR="002E2BC9" w:rsidRPr="00486951" w:rsidRDefault="00000000">
      <w:pPr>
        <w:spacing w:before="168" w:line="244" w:lineRule="auto"/>
        <w:ind w:left="141"/>
        <w:rPr>
          <w:rFonts w:asciiTheme="minorHAnsi" w:hAnsiTheme="minorHAnsi" w:cstheme="minorHAnsi"/>
          <w:sz w:val="20"/>
          <w:szCs w:val="20"/>
        </w:rPr>
      </w:pPr>
      <w:bookmarkStart w:id="2" w:name="_bookmark2"/>
      <w:bookmarkEnd w:id="2"/>
      <w:r w:rsidRPr="00486951">
        <w:rPr>
          <w:rFonts w:asciiTheme="minorHAnsi" w:hAnsiTheme="minorHAnsi" w:cstheme="minorHAnsi"/>
          <w:position w:val="6"/>
          <w:sz w:val="20"/>
          <w:szCs w:val="20"/>
        </w:rPr>
        <w:t>3)</w:t>
      </w:r>
      <w:r w:rsidRPr="00486951">
        <w:rPr>
          <w:rFonts w:asciiTheme="minorHAnsi" w:hAnsiTheme="minorHAnsi" w:cstheme="minorHAnsi"/>
          <w:spacing w:val="15"/>
          <w:position w:val="6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Do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automatyzacji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procesu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przetwarzania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danych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osobowych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wystarczy,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że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dane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te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są</w:t>
      </w:r>
      <w:r w:rsidRPr="004869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zapisane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>na</w:t>
      </w:r>
      <w:r w:rsidRPr="004869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sz w:val="20"/>
          <w:szCs w:val="20"/>
        </w:rPr>
        <w:t xml:space="preserve">dysku </w:t>
      </w:r>
      <w:r w:rsidRPr="00486951">
        <w:rPr>
          <w:rFonts w:asciiTheme="minorHAnsi" w:hAnsiTheme="minorHAnsi" w:cstheme="minorHAnsi"/>
          <w:spacing w:val="-2"/>
          <w:sz w:val="20"/>
          <w:szCs w:val="20"/>
        </w:rPr>
        <w:t>komputera.</w:t>
      </w:r>
    </w:p>
    <w:sectPr w:rsidR="002E2BC9" w:rsidRPr="00486951">
      <w:pgSz w:w="11910" w:h="16840"/>
      <w:pgMar w:top="9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5E8A"/>
    <w:multiLevelType w:val="hybridMultilevel"/>
    <w:tmpl w:val="3A66ECF6"/>
    <w:lvl w:ilvl="0" w:tplc="482057F4">
      <w:start w:val="1"/>
      <w:numFmt w:val="decimal"/>
      <w:lvlText w:val="%1)"/>
      <w:lvlJc w:val="left"/>
      <w:pPr>
        <w:ind w:left="70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5969A00">
      <w:numFmt w:val="bullet"/>
      <w:lvlText w:val="•"/>
      <w:lvlJc w:val="left"/>
      <w:pPr>
        <w:ind w:left="1551" w:hanging="284"/>
      </w:pPr>
      <w:rPr>
        <w:rFonts w:hint="default"/>
        <w:lang w:val="pl-PL" w:eastAsia="en-US" w:bidi="ar-SA"/>
      </w:rPr>
    </w:lvl>
    <w:lvl w:ilvl="2" w:tplc="9D647D82">
      <w:numFmt w:val="bullet"/>
      <w:lvlText w:val="•"/>
      <w:lvlJc w:val="left"/>
      <w:pPr>
        <w:ind w:left="2402" w:hanging="284"/>
      </w:pPr>
      <w:rPr>
        <w:rFonts w:hint="default"/>
        <w:lang w:val="pl-PL" w:eastAsia="en-US" w:bidi="ar-SA"/>
      </w:rPr>
    </w:lvl>
    <w:lvl w:ilvl="3" w:tplc="4AF05FE8">
      <w:numFmt w:val="bullet"/>
      <w:lvlText w:val="•"/>
      <w:lvlJc w:val="left"/>
      <w:pPr>
        <w:ind w:left="3254" w:hanging="284"/>
      </w:pPr>
      <w:rPr>
        <w:rFonts w:hint="default"/>
        <w:lang w:val="pl-PL" w:eastAsia="en-US" w:bidi="ar-SA"/>
      </w:rPr>
    </w:lvl>
    <w:lvl w:ilvl="4" w:tplc="DFAEC780">
      <w:numFmt w:val="bullet"/>
      <w:lvlText w:val="•"/>
      <w:lvlJc w:val="left"/>
      <w:pPr>
        <w:ind w:left="4105" w:hanging="284"/>
      </w:pPr>
      <w:rPr>
        <w:rFonts w:hint="default"/>
        <w:lang w:val="pl-PL" w:eastAsia="en-US" w:bidi="ar-SA"/>
      </w:rPr>
    </w:lvl>
    <w:lvl w:ilvl="5" w:tplc="355C6F52">
      <w:numFmt w:val="bullet"/>
      <w:lvlText w:val="•"/>
      <w:lvlJc w:val="left"/>
      <w:pPr>
        <w:ind w:left="4957" w:hanging="284"/>
      </w:pPr>
      <w:rPr>
        <w:rFonts w:hint="default"/>
        <w:lang w:val="pl-PL" w:eastAsia="en-US" w:bidi="ar-SA"/>
      </w:rPr>
    </w:lvl>
    <w:lvl w:ilvl="6" w:tplc="0FD47A02">
      <w:numFmt w:val="bullet"/>
      <w:lvlText w:val="•"/>
      <w:lvlJc w:val="left"/>
      <w:pPr>
        <w:ind w:left="5808" w:hanging="284"/>
      </w:pPr>
      <w:rPr>
        <w:rFonts w:hint="default"/>
        <w:lang w:val="pl-PL" w:eastAsia="en-US" w:bidi="ar-SA"/>
      </w:rPr>
    </w:lvl>
    <w:lvl w:ilvl="7" w:tplc="3B00DCAE">
      <w:numFmt w:val="bullet"/>
      <w:lvlText w:val="•"/>
      <w:lvlJc w:val="left"/>
      <w:pPr>
        <w:ind w:left="6660" w:hanging="284"/>
      </w:pPr>
      <w:rPr>
        <w:rFonts w:hint="default"/>
        <w:lang w:val="pl-PL" w:eastAsia="en-US" w:bidi="ar-SA"/>
      </w:rPr>
    </w:lvl>
    <w:lvl w:ilvl="8" w:tplc="98B83C16">
      <w:numFmt w:val="bullet"/>
      <w:lvlText w:val="•"/>
      <w:lvlJc w:val="left"/>
      <w:pPr>
        <w:ind w:left="751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9F1618F"/>
    <w:multiLevelType w:val="hybridMultilevel"/>
    <w:tmpl w:val="CF6AC33C"/>
    <w:lvl w:ilvl="0" w:tplc="65AAB798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8AA3910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8D88232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25A0D176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2F24DBF6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E4A87D6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4CE2E8B4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BE0A2F04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F8300CA4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A3224CB"/>
    <w:multiLevelType w:val="hybridMultilevel"/>
    <w:tmpl w:val="773819E8"/>
    <w:lvl w:ilvl="0" w:tplc="3C6C673E">
      <w:start w:val="1"/>
      <w:numFmt w:val="decimal"/>
      <w:lvlText w:val="%1)"/>
      <w:lvlJc w:val="left"/>
      <w:pPr>
        <w:ind w:left="70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E6C8CBA">
      <w:numFmt w:val="bullet"/>
      <w:lvlText w:val="•"/>
      <w:lvlJc w:val="left"/>
      <w:pPr>
        <w:ind w:left="1551" w:hanging="284"/>
      </w:pPr>
      <w:rPr>
        <w:rFonts w:hint="default"/>
        <w:lang w:val="pl-PL" w:eastAsia="en-US" w:bidi="ar-SA"/>
      </w:rPr>
    </w:lvl>
    <w:lvl w:ilvl="2" w:tplc="45B22502">
      <w:numFmt w:val="bullet"/>
      <w:lvlText w:val="•"/>
      <w:lvlJc w:val="left"/>
      <w:pPr>
        <w:ind w:left="2402" w:hanging="284"/>
      </w:pPr>
      <w:rPr>
        <w:rFonts w:hint="default"/>
        <w:lang w:val="pl-PL" w:eastAsia="en-US" w:bidi="ar-SA"/>
      </w:rPr>
    </w:lvl>
    <w:lvl w:ilvl="3" w:tplc="1E0E7F2C">
      <w:numFmt w:val="bullet"/>
      <w:lvlText w:val="•"/>
      <w:lvlJc w:val="left"/>
      <w:pPr>
        <w:ind w:left="3254" w:hanging="284"/>
      </w:pPr>
      <w:rPr>
        <w:rFonts w:hint="default"/>
        <w:lang w:val="pl-PL" w:eastAsia="en-US" w:bidi="ar-SA"/>
      </w:rPr>
    </w:lvl>
    <w:lvl w:ilvl="4" w:tplc="2FE60F3A">
      <w:numFmt w:val="bullet"/>
      <w:lvlText w:val="•"/>
      <w:lvlJc w:val="left"/>
      <w:pPr>
        <w:ind w:left="4105" w:hanging="284"/>
      </w:pPr>
      <w:rPr>
        <w:rFonts w:hint="default"/>
        <w:lang w:val="pl-PL" w:eastAsia="en-US" w:bidi="ar-SA"/>
      </w:rPr>
    </w:lvl>
    <w:lvl w:ilvl="5" w:tplc="7E120C42">
      <w:numFmt w:val="bullet"/>
      <w:lvlText w:val="•"/>
      <w:lvlJc w:val="left"/>
      <w:pPr>
        <w:ind w:left="4957" w:hanging="284"/>
      </w:pPr>
      <w:rPr>
        <w:rFonts w:hint="default"/>
        <w:lang w:val="pl-PL" w:eastAsia="en-US" w:bidi="ar-SA"/>
      </w:rPr>
    </w:lvl>
    <w:lvl w:ilvl="6" w:tplc="BDAE3760">
      <w:numFmt w:val="bullet"/>
      <w:lvlText w:val="•"/>
      <w:lvlJc w:val="left"/>
      <w:pPr>
        <w:ind w:left="5808" w:hanging="284"/>
      </w:pPr>
      <w:rPr>
        <w:rFonts w:hint="default"/>
        <w:lang w:val="pl-PL" w:eastAsia="en-US" w:bidi="ar-SA"/>
      </w:rPr>
    </w:lvl>
    <w:lvl w:ilvl="7" w:tplc="B582D6D0">
      <w:numFmt w:val="bullet"/>
      <w:lvlText w:val="•"/>
      <w:lvlJc w:val="left"/>
      <w:pPr>
        <w:ind w:left="6660" w:hanging="284"/>
      </w:pPr>
      <w:rPr>
        <w:rFonts w:hint="default"/>
        <w:lang w:val="pl-PL" w:eastAsia="en-US" w:bidi="ar-SA"/>
      </w:rPr>
    </w:lvl>
    <w:lvl w:ilvl="8" w:tplc="7FFA0532">
      <w:numFmt w:val="bullet"/>
      <w:lvlText w:val="•"/>
      <w:lvlJc w:val="left"/>
      <w:pPr>
        <w:ind w:left="751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5C625C83"/>
    <w:multiLevelType w:val="hybridMultilevel"/>
    <w:tmpl w:val="A0D20628"/>
    <w:lvl w:ilvl="0" w:tplc="A5C28252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127714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95BA67AA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4524C4BA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BABE96D0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0E148324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8FC4E858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217C003C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6B561A82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EAA3F2B"/>
    <w:multiLevelType w:val="hybridMultilevel"/>
    <w:tmpl w:val="31A28EA6"/>
    <w:lvl w:ilvl="0" w:tplc="DEF266E8">
      <w:start w:val="1"/>
      <w:numFmt w:val="decimal"/>
      <w:lvlText w:val="%1)"/>
      <w:lvlJc w:val="left"/>
      <w:pPr>
        <w:ind w:left="70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6185CE4">
      <w:numFmt w:val="bullet"/>
      <w:lvlText w:val="•"/>
      <w:lvlJc w:val="left"/>
      <w:pPr>
        <w:ind w:left="1551" w:hanging="284"/>
      </w:pPr>
      <w:rPr>
        <w:rFonts w:hint="default"/>
        <w:lang w:val="pl-PL" w:eastAsia="en-US" w:bidi="ar-SA"/>
      </w:rPr>
    </w:lvl>
    <w:lvl w:ilvl="2" w:tplc="2D28CFC8">
      <w:numFmt w:val="bullet"/>
      <w:lvlText w:val="•"/>
      <w:lvlJc w:val="left"/>
      <w:pPr>
        <w:ind w:left="2402" w:hanging="284"/>
      </w:pPr>
      <w:rPr>
        <w:rFonts w:hint="default"/>
        <w:lang w:val="pl-PL" w:eastAsia="en-US" w:bidi="ar-SA"/>
      </w:rPr>
    </w:lvl>
    <w:lvl w:ilvl="3" w:tplc="EB1A0BFC">
      <w:numFmt w:val="bullet"/>
      <w:lvlText w:val="•"/>
      <w:lvlJc w:val="left"/>
      <w:pPr>
        <w:ind w:left="3254" w:hanging="284"/>
      </w:pPr>
      <w:rPr>
        <w:rFonts w:hint="default"/>
        <w:lang w:val="pl-PL" w:eastAsia="en-US" w:bidi="ar-SA"/>
      </w:rPr>
    </w:lvl>
    <w:lvl w:ilvl="4" w:tplc="395AC048">
      <w:numFmt w:val="bullet"/>
      <w:lvlText w:val="•"/>
      <w:lvlJc w:val="left"/>
      <w:pPr>
        <w:ind w:left="4105" w:hanging="284"/>
      </w:pPr>
      <w:rPr>
        <w:rFonts w:hint="default"/>
        <w:lang w:val="pl-PL" w:eastAsia="en-US" w:bidi="ar-SA"/>
      </w:rPr>
    </w:lvl>
    <w:lvl w:ilvl="5" w:tplc="1AB62DE6">
      <w:numFmt w:val="bullet"/>
      <w:lvlText w:val="•"/>
      <w:lvlJc w:val="left"/>
      <w:pPr>
        <w:ind w:left="4957" w:hanging="284"/>
      </w:pPr>
      <w:rPr>
        <w:rFonts w:hint="default"/>
        <w:lang w:val="pl-PL" w:eastAsia="en-US" w:bidi="ar-SA"/>
      </w:rPr>
    </w:lvl>
    <w:lvl w:ilvl="6" w:tplc="3530D6D0">
      <w:numFmt w:val="bullet"/>
      <w:lvlText w:val="•"/>
      <w:lvlJc w:val="left"/>
      <w:pPr>
        <w:ind w:left="5808" w:hanging="284"/>
      </w:pPr>
      <w:rPr>
        <w:rFonts w:hint="default"/>
        <w:lang w:val="pl-PL" w:eastAsia="en-US" w:bidi="ar-SA"/>
      </w:rPr>
    </w:lvl>
    <w:lvl w:ilvl="7" w:tplc="82EAB5A6">
      <w:numFmt w:val="bullet"/>
      <w:lvlText w:val="•"/>
      <w:lvlJc w:val="left"/>
      <w:pPr>
        <w:ind w:left="6660" w:hanging="284"/>
      </w:pPr>
      <w:rPr>
        <w:rFonts w:hint="default"/>
        <w:lang w:val="pl-PL" w:eastAsia="en-US" w:bidi="ar-SA"/>
      </w:rPr>
    </w:lvl>
    <w:lvl w:ilvl="8" w:tplc="1B6EBBAC">
      <w:numFmt w:val="bullet"/>
      <w:lvlText w:val="•"/>
      <w:lvlJc w:val="left"/>
      <w:pPr>
        <w:ind w:left="7511" w:hanging="284"/>
      </w:pPr>
      <w:rPr>
        <w:rFonts w:hint="default"/>
        <w:lang w:val="pl-PL" w:eastAsia="en-US" w:bidi="ar-SA"/>
      </w:rPr>
    </w:lvl>
  </w:abstractNum>
  <w:num w:numId="1" w16cid:durableId="502473432">
    <w:abstractNumId w:val="1"/>
  </w:num>
  <w:num w:numId="2" w16cid:durableId="764497707">
    <w:abstractNumId w:val="0"/>
  </w:num>
  <w:num w:numId="3" w16cid:durableId="159546733">
    <w:abstractNumId w:val="2"/>
  </w:num>
  <w:num w:numId="4" w16cid:durableId="673847030">
    <w:abstractNumId w:val="4"/>
  </w:num>
  <w:num w:numId="5" w16cid:durableId="660277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BC9"/>
    <w:rsid w:val="00065E11"/>
    <w:rsid w:val="002E2BC9"/>
    <w:rsid w:val="004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FF6C3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59" w:hanging="35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_marszalkowski@mazovi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5103</Characters>
  <Application>Microsoft Office Word</Application>
  <DocSecurity>0</DocSecurity>
  <Lines>121</Lines>
  <Paragraphs>57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Ulatowska Anna</dc:creator>
  <cp:lastModifiedBy>Andrzej Kania</cp:lastModifiedBy>
  <cp:revision>2</cp:revision>
  <dcterms:created xsi:type="dcterms:W3CDTF">2026-03-05T10:58:00Z</dcterms:created>
  <dcterms:modified xsi:type="dcterms:W3CDTF">2026-03-05T11:00:00Z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dla Microsoft 365</vt:lpwstr>
  </property>
</Properties>
</file>